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7"/>
        <w:gridCol w:w="1425"/>
        <w:gridCol w:w="18"/>
        <w:gridCol w:w="23"/>
        <w:gridCol w:w="79"/>
        <w:gridCol w:w="1555"/>
        <w:gridCol w:w="2162"/>
        <w:gridCol w:w="1019"/>
        <w:gridCol w:w="26"/>
        <w:gridCol w:w="700"/>
        <w:gridCol w:w="1089"/>
        <w:gridCol w:w="307"/>
        <w:gridCol w:w="413"/>
        <w:gridCol w:w="236"/>
        <w:gridCol w:w="49"/>
        <w:gridCol w:w="20"/>
        <w:gridCol w:w="205"/>
        <w:gridCol w:w="322"/>
        <w:gridCol w:w="8"/>
        <w:gridCol w:w="8"/>
      </w:tblGrid>
      <w:tr w:rsidR="00FB71D8" w:rsidRPr="00FB71D8" w:rsidTr="001C20CF">
        <w:trPr>
          <w:gridAfter w:val="2"/>
          <w:wAfter w:w="40" w:type="dxa"/>
          <w:trHeight w:val="289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FB71D8" w:rsidRPr="00FB71D8" w:rsidRDefault="004E3DD6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Calibri" w:hAnsi="Calibri"/>
                <w:noProof/>
                <w:lang w:eastAsia="ru-RU"/>
              </w:rPr>
              <w:drawing>
                <wp:inline distT="0" distB="0" distL="0" distR="0" wp14:anchorId="7B68904D" wp14:editId="7574D753">
                  <wp:extent cx="901700" cy="1257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933" w:type="dxa"/>
            <w:gridSpan w:val="13"/>
            <w:vMerge w:val="restart"/>
          </w:tcPr>
          <w:p w:rsidR="00F509FB" w:rsidRDefault="004E3DD6" w:rsidP="00F509FB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B71D8"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FB71D8" w:rsidRPr="00F509FB" w:rsidRDefault="00FB71D8" w:rsidP="00F509FB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FB71D8" w:rsidRPr="00F509FB" w:rsidRDefault="00FB71D8" w:rsidP="00F509FB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509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«Сибирский университет потребительской кооперации»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1C20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C235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1C20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1C20CF" w:rsidRPr="001C20CF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1E758703" wp14:editId="1DC93B4F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FB71D8" w:rsidRPr="00FB71D8" w:rsidRDefault="00F509FB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2</w:t>
            </w:r>
            <w:r w:rsidR="0021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FD7169" w:rsidRPr="00FD7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 202</w:t>
            </w:r>
            <w:r w:rsidR="00214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D7169" w:rsidRPr="00FD71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FB71D8" w:rsidRP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gridAfter w:val="2"/>
          <w:wAfter w:w="40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33" w:type="dxa"/>
            <w:gridSpan w:val="13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gridAfter w:val="2"/>
          <w:wAfter w:w="40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33" w:type="dxa"/>
            <w:gridSpan w:val="13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:rsidTr="001C20CF">
        <w:trPr>
          <w:trHeight w:val="708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1C20CF" w:rsidRPr="00FB71D8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31" w:type="dxa"/>
            <w:gridSpan w:val="13"/>
            <w:hideMark/>
          </w:tcPr>
          <w:tbl>
            <w:tblPr>
              <w:tblW w:w="7668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8"/>
            </w:tblGrid>
            <w:tr w:rsidR="00FB71D8" w:rsidRPr="00FB71D8" w:rsidTr="001C235C">
              <w:trPr>
                <w:trHeight w:val="345"/>
                <w:jc w:val="center"/>
              </w:trPr>
              <w:tc>
                <w:tcPr>
                  <w:tcW w:w="766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1C20CF" w:rsidP="001C235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</w:t>
                  </w:r>
                  <w:r w:rsidR="001C235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РАБОЧАЯ ПРОГРАММА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2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509FB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24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500"/>
        </w:trPr>
        <w:tc>
          <w:tcPr>
            <w:tcW w:w="9639" w:type="dxa"/>
            <w:gridSpan w:val="1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программе 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306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gridSpan w:val="2"/>
          </w:tcPr>
          <w:p w:rsidR="00FB71D8" w:rsidRPr="00F509FB" w:rsidRDefault="00FB71D8" w:rsidP="00F509FB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специальности:</w:t>
            </w: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500"/>
        </w:trPr>
        <w:tc>
          <w:tcPr>
            <w:tcW w:w="9639" w:type="dxa"/>
            <w:gridSpan w:val="1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211426" w:rsidRDefault="00C15C35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43.02.1</w:t>
                  </w:r>
                  <w:r w:rsidR="00C07345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5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Поварское и кондитерское дело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05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15C35" w:rsidRDefault="00FB71D8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C15C35" w:rsidRPr="00D70ED1" w:rsidRDefault="00942121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Специалист по поварскому и кондитерскому делу</w:t>
                  </w:r>
                </w:p>
                <w:p w:rsidR="00FB71D8" w:rsidRPr="00D70ED1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1100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0F3B0F" w:rsidRPr="000F3B0F" w:rsidRDefault="000F3B0F" w:rsidP="000F3B0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F3B0F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2025</w:t>
            </w:r>
          </w:p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gridAfter w:val="1"/>
          <w:wAfter w:w="11" w:type="dxa"/>
          <w:trHeight w:val="425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5"/>
            </w:tblGrid>
            <w:tr w:rsidR="00FB71D8" w:rsidRPr="00FB71D8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266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1C20CF">
        <w:trPr>
          <w:trHeight w:val="425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60"/>
            </w:tblGrid>
            <w:tr w:rsidR="00FB71D8" w:rsidRPr="00FB71D8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214A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4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E761F" w:rsidRDefault="00FB71D8" w:rsidP="00211426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</w:t>
                  </w:r>
                </w:p>
                <w:p w:rsidR="00FB71D8" w:rsidRPr="00DC63BC" w:rsidRDefault="00FB71D8" w:rsidP="001C235C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 Рабочая программа</w:t>
                  </w:r>
                  <w:r w:rsidR="001C20CF" w:rsidRPr="001C20CF">
                    <w:rPr>
                      <w:rFonts w:ascii="Times New Roman" w:eastAsia="Times New Roman" w:hAnsi="Times New Roman" w:cs="Times New Roman"/>
                      <w:color w:val="000000"/>
                      <w:szCs w:val="20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дисциплины Химия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</w:t>
                  </w:r>
                  <w:r w:rsidR="00A94AF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.02.1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5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Поварское и кондитерское дело</w:t>
                  </w:r>
                  <w:r w:rsidR="00211426" w:rsidRPr="0058755A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5E691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Мин</w:t>
                  </w:r>
                  <w:r w:rsidR="00F509FB">
                    <w:rPr>
                      <w:rFonts w:ascii="Times New Roman" w:eastAsia="Times New Roman" w:hAnsi="Times New Roman" w:cs="Times New Roman"/>
                      <w:color w:val="000000"/>
                    </w:rPr>
                    <w:t>обрнауки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1C20CF">
                    <w:rPr>
                      <w:rFonts w:ascii="Times New Roman" w:eastAsia="Times New Roman" w:hAnsi="Times New Roman" w:cs="Times New Roman"/>
                      <w:color w:val="000000"/>
                    </w:rPr>
                    <w:t>09.12.2016 г. №1565.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1C20CF" w:rsidRP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1C20CF" w:rsidRPr="001C20C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92EFB" w:rsidRPr="00FB71D8" w:rsidRDefault="00592EF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Pr="00FB71D8" w:rsidRDefault="001C20CF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1C235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</w:t>
            </w:r>
            <w:r w:rsid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1C20CF" w:rsidRP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Pr="000F76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D7169" w:rsidRPr="00FD71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14AD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FD7169" w:rsidRPr="00FD7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мая 202</w:t>
            </w:r>
            <w:r w:rsidR="00214AD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FD7169" w:rsidRPr="00FD71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10.</w:t>
            </w: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Default="001C20C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20CF" w:rsidRPr="00FB71D8" w:rsidRDefault="001C20C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:rsidR="00FB71D8" w:rsidRPr="00FB71D8" w:rsidRDefault="001C20C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20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 w:rsidRPr="001C20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578202E" wp14:editId="4C777E9E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EB0" w:rsidRDefault="00BD0EB0">
      <w:pPr>
        <w:pStyle w:val="a3"/>
        <w:ind w:left="575"/>
        <w:rPr>
          <w:rFonts w:ascii="Times New Roman"/>
          <w:sz w:val="20"/>
        </w:rPr>
      </w:pPr>
    </w:p>
    <w:p w:rsidR="00FB71D8" w:rsidRDefault="00FB71D8">
      <w:pPr>
        <w:pStyle w:val="a3"/>
        <w:ind w:left="575"/>
        <w:rPr>
          <w:rFonts w:ascii="Times New Roman"/>
          <w:sz w:val="20"/>
        </w:rPr>
      </w:pPr>
    </w:p>
    <w:p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592EFB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</w:t>
            </w:r>
          </w:hyperlink>
          <w:r w:rsidR="00592EF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1C20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…………..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1C20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дисциплины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</w:t>
            </w:r>
            <w:r w:rsidR="001C20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</w:t>
            </w:r>
            <w:r w:rsidR="00840E69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840E6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Pr="00053AC6" w:rsidRDefault="001C20CF" w:rsidP="001C20CF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left="993" w:right="126" w:hanging="777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ХАРАКТЕРИСТИКА РАБОЧЕЙ ПРОГРАММЫ ДИСЦИПЛИНЫ</w:t>
      </w:r>
    </w:p>
    <w:p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:rsidR="005E3DF7" w:rsidRPr="00053AC6" w:rsidRDefault="00053AC6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:rsidR="005E3DF7" w:rsidRPr="00053AC6" w:rsidRDefault="00840E69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исциплина </w:t>
      </w:r>
      <w:r w:rsidR="001C20CF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4</w:t>
      </w:r>
      <w:r w:rsidR="00A94AFF">
        <w:rPr>
          <w:rStyle w:val="a7"/>
          <w:rFonts w:ascii="Times New Roman" w:hAnsi="Times New Roman" w:cs="Times New Roman"/>
          <w:color w:val="auto"/>
          <w:u w:val="none"/>
        </w:rPr>
        <w:t>3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.02.1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5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Поварское и кондитерское дело</w:t>
      </w:r>
      <w:r w:rsidR="005E6913">
        <w:rPr>
          <w:rFonts w:ascii="Times New Roman" w:eastAsia="Times New Roman" w:hAnsi="Times New Roman" w:cs="Times New Roman"/>
          <w:lang w:eastAsia="ru-RU"/>
        </w:rPr>
        <w:t>.</w:t>
      </w:r>
    </w:p>
    <w:p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1C20CF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106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, из которых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 xml:space="preserve">90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>6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развить умения проводить расчеты по химическим формулам и уравнениям химических реакций, планировать и интерпретировать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:rsidTr="00091500">
        <w:trPr>
          <w:trHeight w:val="311"/>
        </w:trPr>
        <w:tc>
          <w:tcPr>
            <w:tcW w:w="2357" w:type="dxa"/>
            <w:vMerge w:val="restart"/>
          </w:tcPr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:rsidR="005E3DF7" w:rsidRPr="001C20CF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:rsidR="005E3DF7" w:rsidRPr="001C20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:rsidR="001F7706" w:rsidRPr="001C20CF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1F7706" w:rsidRPr="001C20CF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:rsidR="005E3DF7" w:rsidRPr="001C20CF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:rsidTr="00091500">
        <w:trPr>
          <w:trHeight w:val="7492"/>
        </w:trPr>
        <w:tc>
          <w:tcPr>
            <w:tcW w:w="2357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:rsidR="005E3DF7" w:rsidRPr="00053AC6" w:rsidRDefault="000F3B0F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028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  <w:gridCol w:w="253"/>
      </w:tblGrid>
      <w:tr w:rsidR="00483698" w:rsidRPr="00053AC6" w:rsidTr="0013342E">
        <w:trPr>
          <w:trHeight w:val="2689"/>
        </w:trPr>
        <w:tc>
          <w:tcPr>
            <w:tcW w:w="2383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ионов химических элементов 1 - 4 периодов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:rsidTr="00053AC6">
        <w:trPr>
          <w:gridAfter w:val="1"/>
          <w:wAfter w:w="253" w:type="dxa"/>
          <w:trHeight w:val="2498"/>
        </w:trPr>
        <w:tc>
          <w:tcPr>
            <w:tcW w:w="2383" w:type="dxa"/>
          </w:tcPr>
          <w:p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в коллективе и команде</w:t>
            </w:r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:rsidTr="00053AC6">
        <w:trPr>
          <w:gridAfter w:val="1"/>
          <w:wAfter w:w="253" w:type="dxa"/>
          <w:trHeight w:val="3746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:rsidTr="00902F1C">
        <w:trPr>
          <w:trHeight w:val="3434"/>
        </w:trPr>
        <w:tc>
          <w:tcPr>
            <w:tcW w:w="2578" w:type="dxa"/>
          </w:tcPr>
          <w:p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:rsidR="005E3DF7" w:rsidRDefault="005E3DF7">
      <w:pPr>
        <w:pStyle w:val="a3"/>
        <w:rPr>
          <w:sz w:val="20"/>
        </w:rPr>
      </w:pPr>
    </w:p>
    <w:p w:rsidR="005E3DF7" w:rsidRPr="006D0A5F" w:rsidRDefault="000F3B0F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>
          <v:rect id="_x0000_s1027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>
        <w:trPr>
          <w:trHeight w:val="491"/>
        </w:trPr>
        <w:tc>
          <w:tcPr>
            <w:tcW w:w="7474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667" w:type="dxa"/>
          </w:tcPr>
          <w:p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5E3DF7" w:rsidRPr="00053AC6">
        <w:trPr>
          <w:trHeight w:val="335"/>
        </w:trPr>
        <w:tc>
          <w:tcPr>
            <w:tcW w:w="10141" w:type="dxa"/>
            <w:gridSpan w:val="2"/>
          </w:tcPr>
          <w:p w:rsidR="005E3DF7" w:rsidRPr="00D63747" w:rsidRDefault="009F1C6B" w:rsidP="00D63747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т.ч. контрольные работы</w:t>
            </w:r>
          </w:p>
        </w:tc>
        <w:tc>
          <w:tcPr>
            <w:tcW w:w="2667" w:type="dxa"/>
          </w:tcPr>
          <w:p w:rsidR="005E3DF7" w:rsidRPr="00D63747" w:rsidRDefault="0042661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D63747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5E3DF7" w:rsidRPr="00053AC6">
        <w:trPr>
          <w:trHeight w:val="623"/>
        </w:trPr>
        <w:tc>
          <w:tcPr>
            <w:tcW w:w="7474" w:type="dxa"/>
          </w:tcPr>
          <w:p w:rsidR="005E3DF7" w:rsidRPr="00053AC6" w:rsidRDefault="009F1C6B" w:rsidP="001C20CF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1C2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333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2667" w:type="dxa"/>
          </w:tcPr>
          <w:p w:rsidR="005E3DF7" w:rsidRPr="00053AC6" w:rsidRDefault="001C20CF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10647"/>
        <w:gridCol w:w="10"/>
        <w:gridCol w:w="21"/>
        <w:gridCol w:w="960"/>
        <w:gridCol w:w="15"/>
        <w:gridCol w:w="18"/>
        <w:gridCol w:w="1814"/>
        <w:gridCol w:w="17"/>
        <w:gridCol w:w="44"/>
      </w:tblGrid>
      <w:tr w:rsidR="005E3DF7" w:rsidRPr="00053AC6" w:rsidTr="003C0E26"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10671" w:type="dxa"/>
            <w:gridSpan w:val="4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1C20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6" w:type="dxa"/>
            <w:gridSpan w:val="3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832" w:type="dxa"/>
            <w:gridSpan w:val="2"/>
          </w:tcPr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</w:t>
            </w:r>
          </w:p>
          <w:p w:rsidR="005E3DF7" w:rsidRPr="001C20CF" w:rsidRDefault="009F1C6B" w:rsidP="001C20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20CF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компетенции</w:t>
            </w:r>
          </w:p>
        </w:tc>
      </w:tr>
      <w:tr w:rsidR="005E3DF7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71" w:type="dxa"/>
            <w:gridSpan w:val="4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6" w:type="dxa"/>
            <w:gridSpan w:val="3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gridSpan w:val="2"/>
          </w:tcPr>
          <w:p w:rsidR="005E3DF7" w:rsidRPr="00053AC6" w:rsidRDefault="009F1C6B" w:rsidP="001C2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:rsidTr="003C0E26">
        <w:trPr>
          <w:gridAfter w:val="2"/>
          <w:wAfter w:w="57" w:type="dxa"/>
          <w:trHeight w:val="313"/>
        </w:trPr>
        <w:tc>
          <w:tcPr>
            <w:tcW w:w="1264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</w:tcPr>
          <w:p w:rsidR="005E3DF7" w:rsidRPr="00053AC6" w:rsidRDefault="00D6374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32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After w:val="2"/>
          <w:wAfter w:w="57" w:type="dxa"/>
          <w:trHeight w:val="311"/>
        </w:trPr>
        <w:tc>
          <w:tcPr>
            <w:tcW w:w="1264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6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71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2" w:type="dxa"/>
            <w:gridSpan w:val="2"/>
            <w:tcBorders>
              <w:bottom w:val="nil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3C0E26">
        <w:trPr>
          <w:gridAfter w:val="2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71" w:type="dxa"/>
            <w:gridSpan w:val="4"/>
            <w:tcBorders>
              <w:bottom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gridSpan w:val="2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28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Современная модель строения атома. Электронная конфигурация атома. Классификация химических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 Электронная природа химической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названий соединений по номенклатуре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тривиальных названий для составления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сульфидов, гидридов и т.п.) и других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623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3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00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114"/>
        </w:trPr>
        <w:tc>
          <w:tcPr>
            <w:tcW w:w="1978" w:type="dxa"/>
            <w:gridSpan w:val="2"/>
            <w:tcBorders>
              <w:top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3C0E26"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 w:val="restart"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Д.И.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</w:t>
            </w:r>
          </w:p>
        </w:tc>
        <w:tc>
          <w:tcPr>
            <w:tcW w:w="10671" w:type="dxa"/>
            <w:gridSpan w:val="4"/>
            <w:tcBorders>
              <w:top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2" w:type="dxa"/>
            <w:gridSpan w:val="2"/>
            <w:tcBorders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DC63BC" w:rsidRPr="00053AC6" w:rsidTr="003C0E26">
        <w:trPr>
          <w:gridAfter w:val="2"/>
          <w:wAfter w:w="57" w:type="dxa"/>
          <w:trHeight w:val="279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vMerge w:val="restart"/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2" w:type="dxa"/>
            <w:gridSpan w:val="2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DC63BC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top w:val="nil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top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restart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  <w:gridSpan w:val="2"/>
            <w:vMerge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3C0E26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03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1C20CF" w:rsidRPr="00053AC6" w:rsidRDefault="001C20CF" w:rsidP="001C20CF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vMerge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0CF" w:rsidRPr="00053AC6" w:rsidTr="003C0E26">
        <w:trPr>
          <w:gridAfter w:val="2"/>
          <w:wAfter w:w="57" w:type="dxa"/>
          <w:trHeight w:val="317"/>
        </w:trPr>
        <w:tc>
          <w:tcPr>
            <w:tcW w:w="1978" w:type="dxa"/>
            <w:gridSpan w:val="2"/>
            <w:vMerge/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1" w:type="dxa"/>
            <w:gridSpan w:val="4"/>
            <w:vMerge/>
            <w:tcBorders>
              <w:right w:val="single" w:sz="8" w:space="0" w:color="000000"/>
            </w:tcBorders>
          </w:tcPr>
          <w:p w:rsidR="001C20CF" w:rsidRPr="00053AC6" w:rsidRDefault="001C20CF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8" w:space="0" w:color="000000"/>
            </w:tcBorders>
          </w:tcPr>
          <w:p w:rsidR="001C20CF" w:rsidRPr="00053AC6" w:rsidRDefault="001C20C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1C20CF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1C20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«Металличес</w:t>
            </w:r>
            <w:r w:rsidR="001C20CF">
              <w:rPr>
                <w:rFonts w:ascii="Times New Roman" w:hAnsi="Times New Roman" w:cs="Times New Roman"/>
                <w:sz w:val="28"/>
                <w:szCs w:val="28"/>
              </w:rPr>
              <w:t xml:space="preserve">кие / неметаллические свойства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43" w:type="dxa"/>
            <w:gridSpan w:val="5"/>
            <w:tcBorders>
              <w:bottom w:val="single" w:sz="8" w:space="0" w:color="000000"/>
            </w:tcBorders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5" w:type="dxa"/>
            <w:gridSpan w:val="3"/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1C20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1C20CF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5E3DF7" w:rsidRPr="00053AC6" w:rsidRDefault="009F1C6B" w:rsidP="001C20CF">
            <w:pPr>
              <w:ind w:left="175"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3C0E26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3C0E26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:rsidR="002E4BE1" w:rsidRPr="00053AC6" w:rsidRDefault="002E4BE1" w:rsidP="003C0E26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определенной массовой дол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:rsidR="002E4BE1" w:rsidRPr="00053AC6" w:rsidRDefault="002E4BE1" w:rsidP="003C0E26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Окислительно-восстановительный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ны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3C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5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3C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3C0E26" w:rsidRPr="00053AC6" w:rsidTr="003C0E26">
        <w:trPr>
          <w:gridBefore w:val="1"/>
          <w:gridAfter w:val="1"/>
          <w:wBefore w:w="6" w:type="dxa"/>
          <w:wAfter w:w="40" w:type="dxa"/>
          <w:trHeight w:val="667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5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3C0E26" w:rsidRPr="00053AC6" w:rsidRDefault="003C0E26" w:rsidP="003C0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 w:val="restart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и их реакций с растворами щелочи и карбоната натрия. Составление реакций гидролиза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61" w:type="dxa"/>
            <w:gridSpan w:val="3"/>
          </w:tcPr>
          <w:p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:rsidR="003C0E26" w:rsidRPr="00053AC6" w:rsidRDefault="003C0E26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:rsidR="00C506CE" w:rsidRPr="00053AC6" w:rsidRDefault="00C506CE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:rsidR="00C506CE" w:rsidRPr="00053AC6" w:rsidRDefault="00C506CE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(называть и составлять формулы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веществ, определять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учебно-научная литература, средс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  <w:vMerge w:val="restart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2E4BE1" w:rsidRPr="00053AC6" w:rsidRDefault="002E4BE1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:rsidR="002E4BE1" w:rsidRPr="00053AC6" w:rsidRDefault="002E4BE1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2E4BE1" w:rsidRPr="00053AC6" w:rsidRDefault="002E4BE1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:rsidR="005E3DF7" w:rsidRPr="00053AC6" w:rsidRDefault="009F1C6B" w:rsidP="003C0E26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78"/>
        </w:trPr>
        <w:tc>
          <w:tcPr>
            <w:tcW w:w="1978" w:type="dxa"/>
            <w:gridSpan w:val="2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5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1978" w:type="dxa"/>
            <w:gridSpan w:val="2"/>
            <w:vMerge w:val="restart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Свойства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органических соединений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1978" w:type="dxa"/>
            <w:gridSpan w:val="2"/>
            <w:vMerge w:val="restart"/>
          </w:tcPr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высокотемпературного пламени для сварки и резки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:rsidR="00DD35F3" w:rsidRPr="00053AC6" w:rsidRDefault="00DD35F3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5F3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Органические вещества в </w:t>
            </w: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жизнедеятельност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3C0E2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91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3C0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5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1978" w:type="dxa"/>
            <w:gridSpan w:val="2"/>
            <w:vMerge w:val="restart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5.1.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Кинетические закономерности протекания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Энергия активации. Активированный комплекс. Катализаторы и катализ. Роль катализаторов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1978" w:type="dxa"/>
            <w:gridSpan w:val="2"/>
            <w:vMerge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:rsidR="003C0E26" w:rsidRPr="00053AC6" w:rsidRDefault="003C0E2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E26" w:rsidRPr="00053AC6" w:rsidTr="001C235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5"/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6.Дисперсные системы</w:t>
            </w:r>
          </w:p>
        </w:tc>
        <w:tc>
          <w:tcPr>
            <w:tcW w:w="991" w:type="dxa"/>
            <w:gridSpan w:val="3"/>
          </w:tcPr>
          <w:p w:rsidR="003C0E26" w:rsidRPr="00053AC6" w:rsidRDefault="003C0E2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E26" w:rsidRPr="00053AC6" w:rsidRDefault="003C0E2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61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41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енке экологической безопасности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6.2. Исследование свойств дисперсных систем для их идентификации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5E3DF7" w:rsidRPr="00053AC6" w:rsidRDefault="007915A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оптически неоднородную среду (эффекта</w:t>
            </w:r>
            <w:r w:rsidR="003C0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:rsidR="005E3DF7" w:rsidRPr="00053AC6" w:rsidRDefault="009F1C6B" w:rsidP="003C0E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EFB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96"/>
        </w:trPr>
        <w:tc>
          <w:tcPr>
            <w:tcW w:w="12639" w:type="dxa"/>
            <w:gridSpan w:val="5"/>
          </w:tcPr>
          <w:p w:rsidR="00592EFB" w:rsidRPr="00053AC6" w:rsidRDefault="00592EF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:rsidR="00592EFB" w:rsidRPr="00053AC6" w:rsidRDefault="00592EF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92EFB" w:rsidRPr="00053AC6" w:rsidRDefault="00592EF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1978" w:type="dxa"/>
            <w:gridSpan w:val="2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61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1978" w:type="dxa"/>
            <w:gridSpan w:val="2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6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592EF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1978" w:type="dxa"/>
            <w:gridSpan w:val="2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обнаружения катионов I–VI групп и анионов, в т.ч. в молекулярной и ионной формах. Реакции обнаружения неорганических веществ в реал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6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02</w:t>
            </w: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3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4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68"/>
        </w:trPr>
        <w:tc>
          <w:tcPr>
            <w:tcW w:w="1984" w:type="dxa"/>
            <w:gridSpan w:val="3"/>
            <w:vMerge w:val="restart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4"/>
            <w:tcBorders>
              <w:bottom w:val="single" w:sz="4" w:space="0" w:color="auto"/>
            </w:tcBorders>
          </w:tcPr>
          <w:p w:rsidR="007C5758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  <w:tcBorders>
              <w:top w:val="single" w:sz="4" w:space="0" w:color="auto"/>
            </w:tcBorders>
          </w:tcPr>
          <w:p w:rsidR="007C5758" w:rsidRPr="00053AC6" w:rsidRDefault="007C5758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3C0E26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8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4"/>
          </w:tcPr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:rsidR="005E3DF7" w:rsidRPr="00053AC6" w:rsidRDefault="009F1C6B" w:rsidP="00592E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48"/>
        </w:trPr>
        <w:tc>
          <w:tcPr>
            <w:tcW w:w="12670" w:type="dxa"/>
            <w:gridSpan w:val="7"/>
          </w:tcPr>
          <w:p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3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3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3"/>
          </w:tcPr>
          <w:p w:rsidR="003B27D4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5E3DF7" w:rsidRPr="00053AC6" w:rsidRDefault="003B27D4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3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592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93" w:type="dxa"/>
          <w:trHeight w:val="344"/>
        </w:trPr>
        <w:tc>
          <w:tcPr>
            <w:tcW w:w="12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592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592EF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592EF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27347" w:rsidRPr="00053AC6" w:rsidTr="00592E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93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592EF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</w:tbl>
    <w:p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:rsidR="005E3DF7" w:rsidRPr="008C761A" w:rsidRDefault="00592EF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:rsidTr="00C26E5F">
        <w:trPr>
          <w:trHeight w:val="425"/>
        </w:trPr>
        <w:tc>
          <w:tcPr>
            <w:tcW w:w="10703" w:type="dxa"/>
            <w:gridSpan w:val="2"/>
            <w:hideMark/>
          </w:tcPr>
          <w:p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:rsidR="00D90A57" w:rsidRPr="00D14EC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И. Л.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rPr>
                <w:trHeight w:val="211"/>
              </w:trPr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c>
          <w:tcPr>
            <w:tcW w:w="130" w:type="dxa"/>
          </w:tcPr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лицензионного программного обеспечения 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:rsidR="00592EFB" w:rsidRDefault="00592EF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295F47" w:rsidRDefault="00592EFB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ДИСЦИПЛИНЫ</w:t>
      </w:r>
    </w:p>
    <w:p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</w:t>
      </w: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40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>
        <w:trPr>
          <w:trHeight w:val="1348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41"/>
        </w:trPr>
        <w:tc>
          <w:tcPr>
            <w:tcW w:w="60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соответствие с 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74"/>
        </w:trPr>
        <w:tc>
          <w:tcPr>
            <w:tcW w:w="60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103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1055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93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696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135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6426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5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855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06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579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71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261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30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88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уравнений реакций обнаружения катионов I–VI групп и анионов, в т.ч. в молекулярной и ионной формах.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39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>
        <w:trPr>
          <w:trHeight w:val="198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02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04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07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</w:p>
        </w:tc>
      </w:tr>
      <w:tr w:rsidR="005E3DF7" w:rsidRPr="008C761A">
        <w:trPr>
          <w:trHeight w:val="7379"/>
        </w:trPr>
        <w:tc>
          <w:tcPr>
            <w:tcW w:w="600" w:type="dxa"/>
          </w:tcPr>
          <w:p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 01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35C" w:rsidRDefault="001C235C">
      <w:r>
        <w:separator/>
      </w:r>
    </w:p>
  </w:endnote>
  <w:endnote w:type="continuationSeparator" w:id="0">
    <w:p w:rsidR="001C235C" w:rsidRDefault="001C2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0F3B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3B0F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0F3B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3B0F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0F3B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0F3B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3B0F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35C" w:rsidRDefault="000F3B0F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:rsidR="001C235C" w:rsidRDefault="001C235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3B0F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35C" w:rsidRDefault="001C235C">
      <w:r>
        <w:separator/>
      </w:r>
    </w:p>
  </w:footnote>
  <w:footnote w:type="continuationSeparator" w:id="0">
    <w:p w:rsidR="001C235C" w:rsidRDefault="001C2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56EFA"/>
    <w:rsid w:val="00091500"/>
    <w:rsid w:val="000B2AB8"/>
    <w:rsid w:val="000E090A"/>
    <w:rsid w:val="000F3B0F"/>
    <w:rsid w:val="000F7604"/>
    <w:rsid w:val="0013342E"/>
    <w:rsid w:val="00140FC1"/>
    <w:rsid w:val="00163B17"/>
    <w:rsid w:val="00166F0C"/>
    <w:rsid w:val="001855D3"/>
    <w:rsid w:val="001A110D"/>
    <w:rsid w:val="001C20CF"/>
    <w:rsid w:val="001C235C"/>
    <w:rsid w:val="001E6A67"/>
    <w:rsid w:val="001F7706"/>
    <w:rsid w:val="00211426"/>
    <w:rsid w:val="00213F4D"/>
    <w:rsid w:val="00214ADE"/>
    <w:rsid w:val="00240D72"/>
    <w:rsid w:val="00263397"/>
    <w:rsid w:val="00287AE9"/>
    <w:rsid w:val="00295F47"/>
    <w:rsid w:val="002A7E97"/>
    <w:rsid w:val="002B3372"/>
    <w:rsid w:val="002E4BE1"/>
    <w:rsid w:val="00323E5A"/>
    <w:rsid w:val="00356740"/>
    <w:rsid w:val="003B27D4"/>
    <w:rsid w:val="003C0E26"/>
    <w:rsid w:val="00424B34"/>
    <w:rsid w:val="0042661A"/>
    <w:rsid w:val="00427C08"/>
    <w:rsid w:val="0045150A"/>
    <w:rsid w:val="00483698"/>
    <w:rsid w:val="004C4629"/>
    <w:rsid w:val="004D0BB3"/>
    <w:rsid w:val="004E3DD6"/>
    <w:rsid w:val="00542D6B"/>
    <w:rsid w:val="00550D2F"/>
    <w:rsid w:val="0055671B"/>
    <w:rsid w:val="00560D07"/>
    <w:rsid w:val="005754C0"/>
    <w:rsid w:val="00577F4D"/>
    <w:rsid w:val="0058755A"/>
    <w:rsid w:val="00592EFB"/>
    <w:rsid w:val="005A2D06"/>
    <w:rsid w:val="005A578E"/>
    <w:rsid w:val="005D1AA8"/>
    <w:rsid w:val="005E3DF7"/>
    <w:rsid w:val="005E6913"/>
    <w:rsid w:val="005F09AF"/>
    <w:rsid w:val="00627347"/>
    <w:rsid w:val="00645C43"/>
    <w:rsid w:val="006877E6"/>
    <w:rsid w:val="006956F3"/>
    <w:rsid w:val="006C239D"/>
    <w:rsid w:val="006D0A5F"/>
    <w:rsid w:val="006F40B7"/>
    <w:rsid w:val="006F7843"/>
    <w:rsid w:val="00724D9B"/>
    <w:rsid w:val="007550D4"/>
    <w:rsid w:val="007664AB"/>
    <w:rsid w:val="00776502"/>
    <w:rsid w:val="007915A6"/>
    <w:rsid w:val="007A198D"/>
    <w:rsid w:val="007A3BF5"/>
    <w:rsid w:val="007C5758"/>
    <w:rsid w:val="00801F8A"/>
    <w:rsid w:val="0080414E"/>
    <w:rsid w:val="00804E47"/>
    <w:rsid w:val="00840E69"/>
    <w:rsid w:val="00874C96"/>
    <w:rsid w:val="008758A1"/>
    <w:rsid w:val="008931B9"/>
    <w:rsid w:val="008C03D0"/>
    <w:rsid w:val="008C761A"/>
    <w:rsid w:val="008E2229"/>
    <w:rsid w:val="00902F1C"/>
    <w:rsid w:val="00911AD8"/>
    <w:rsid w:val="00942121"/>
    <w:rsid w:val="009E75B7"/>
    <w:rsid w:val="009E761F"/>
    <w:rsid w:val="009F1C6B"/>
    <w:rsid w:val="009F606D"/>
    <w:rsid w:val="00A103EA"/>
    <w:rsid w:val="00A173BF"/>
    <w:rsid w:val="00A76324"/>
    <w:rsid w:val="00A94AFF"/>
    <w:rsid w:val="00AB29AF"/>
    <w:rsid w:val="00AF64AF"/>
    <w:rsid w:val="00B04A5D"/>
    <w:rsid w:val="00B1071B"/>
    <w:rsid w:val="00B316A4"/>
    <w:rsid w:val="00B33341"/>
    <w:rsid w:val="00B874CF"/>
    <w:rsid w:val="00BC495B"/>
    <w:rsid w:val="00BD0EB0"/>
    <w:rsid w:val="00BD3142"/>
    <w:rsid w:val="00C07345"/>
    <w:rsid w:val="00C15675"/>
    <w:rsid w:val="00C15C35"/>
    <w:rsid w:val="00C26E5F"/>
    <w:rsid w:val="00C433E3"/>
    <w:rsid w:val="00C50108"/>
    <w:rsid w:val="00C506CE"/>
    <w:rsid w:val="00C8295F"/>
    <w:rsid w:val="00CF04D6"/>
    <w:rsid w:val="00CF0CC9"/>
    <w:rsid w:val="00D05D69"/>
    <w:rsid w:val="00D15A32"/>
    <w:rsid w:val="00D3210A"/>
    <w:rsid w:val="00D63747"/>
    <w:rsid w:val="00D70381"/>
    <w:rsid w:val="00D70ED1"/>
    <w:rsid w:val="00D9094F"/>
    <w:rsid w:val="00D90A57"/>
    <w:rsid w:val="00DC446A"/>
    <w:rsid w:val="00DC63BC"/>
    <w:rsid w:val="00DD35F3"/>
    <w:rsid w:val="00DF286F"/>
    <w:rsid w:val="00DF49BD"/>
    <w:rsid w:val="00E414A5"/>
    <w:rsid w:val="00E445EF"/>
    <w:rsid w:val="00E61CC9"/>
    <w:rsid w:val="00E951F2"/>
    <w:rsid w:val="00F509FB"/>
    <w:rsid w:val="00F97AF1"/>
    <w:rsid w:val="00FB71D8"/>
    <w:rsid w:val="00FD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15911-DCE9-4DFD-AE01-2E7DB122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42</Pages>
  <Words>8724</Words>
  <Characters>49728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63</cp:revision>
  <dcterms:created xsi:type="dcterms:W3CDTF">2023-06-04T09:44:00Z</dcterms:created>
  <dcterms:modified xsi:type="dcterms:W3CDTF">2026-08-13T08:27:00Z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